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80" w:rsidRDefault="007F061A" w:rsidP="00412F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06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0030" cy="7397750"/>
            <wp:effectExtent l="0" t="0" r="1270" b="0"/>
            <wp:docPr id="1" name="Рисунок 1" descr="C:\Users\Пользователь\Desktop\м.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.и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" b="14534"/>
                    <a:stretch/>
                  </pic:blipFill>
                  <pic:spPr bwMode="auto">
                    <a:xfrm>
                      <a:off x="0" y="0"/>
                      <a:ext cx="6590030" cy="73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998" w:rsidRDefault="004C3998" w:rsidP="0092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9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8910" cy="1739754"/>
            <wp:effectExtent l="0" t="0" r="0" b="0"/>
            <wp:docPr id="4" name="Рисунок 4" descr="C:\Users\Пользователь\Pictures\2019-03-20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3-20 5\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56"/>
                    <a:stretch/>
                  </pic:blipFill>
                  <pic:spPr bwMode="auto">
                    <a:xfrm>
                      <a:off x="0" y="0"/>
                      <a:ext cx="6555862" cy="174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88A" w:rsidRDefault="0092788A" w:rsidP="0092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30" w:rsidRPr="00521730" w:rsidRDefault="00521730" w:rsidP="007F0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Пояснительная записка к учебному плану </w:t>
      </w:r>
    </w:p>
    <w:p w:rsidR="00521730" w:rsidRPr="00521730" w:rsidRDefault="00521730" w:rsidP="0052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№ 7 «Сказка»</w:t>
      </w:r>
    </w:p>
    <w:p w:rsidR="00521730" w:rsidRPr="00521730" w:rsidRDefault="005D6780" w:rsidP="0052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2018-2019</w:t>
      </w:r>
      <w:r w:rsidR="00521730" w:rsidRPr="0052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21730" w:rsidRPr="00521730" w:rsidRDefault="00521730" w:rsidP="0052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1730" w:rsidRPr="00521730" w:rsidRDefault="00521730" w:rsidP="0052173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основания составления учебного плана образовательной деятельности</w:t>
      </w:r>
    </w:p>
    <w:p w:rsidR="00521730" w:rsidRPr="00521730" w:rsidRDefault="00521730" w:rsidP="00521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Муниципального бюджетного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5D67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«Сказка» (далее ДОУ) на 2018-2019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521730" w:rsidRPr="00521730" w:rsidRDefault="00521730" w:rsidP="005217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«Об образовании в Российской 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(в ред. Федеральных законов от 07.05.2013 № 99-ФЗ, от 23.07.2013 № 203-ФЗ);</w:t>
      </w:r>
    </w:p>
    <w:p w:rsidR="00521730" w:rsidRPr="00521730" w:rsidRDefault="00521730" w:rsidP="005217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521730" w:rsidRPr="00521730" w:rsidRDefault="00521730" w:rsidP="005217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                                                                                                                                </w:t>
      </w:r>
    </w:p>
    <w:p w:rsidR="00521730" w:rsidRPr="00521730" w:rsidRDefault="00521730" w:rsidP="0052173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г. № 26 г. Москва «Об утверждении СанПиН 2.4.1.3049-13 «</w:t>
      </w:r>
      <w:proofErr w:type="spellStart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521730" w:rsidRPr="00521730" w:rsidRDefault="00521730" w:rsidP="0052173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16.03.2011 г. № 174 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лицензировании образовательной деятельности»;  </w:t>
      </w:r>
    </w:p>
    <w:p w:rsidR="00521730" w:rsidRPr="00521730" w:rsidRDefault="00521730" w:rsidP="005217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21730" w:rsidRPr="00521730" w:rsidRDefault="00521730" w:rsidP="005217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Минобразования России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521730" w:rsidRPr="00521730" w:rsidRDefault="00521730" w:rsidP="005217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бюджетного дошкольного образовательного учреждения детский сад № 7 «Сказка».</w:t>
      </w:r>
    </w:p>
    <w:p w:rsidR="00521730" w:rsidRPr="00521730" w:rsidRDefault="00521730" w:rsidP="005217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30" w:rsidRPr="00521730" w:rsidRDefault="00521730" w:rsidP="00521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МБДОУ детский сад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521730" w:rsidRPr="00521730" w:rsidRDefault="00521730" w:rsidP="005217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30" w:rsidRPr="00521730" w:rsidRDefault="00521730" w:rsidP="00521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 Программно-целевые основания, положенные в основу учебного плана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30" w:rsidRPr="00521730" w:rsidRDefault="00521730" w:rsidP="00521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утверждённая в ДОУ в соответствии с требованиями ФГОС дошкольного образования. Программа базируется на положениях </w:t>
      </w:r>
      <w:r w:rsidRPr="0052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примерной основной общеобразов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ательной программы дошкольного </w:t>
      </w:r>
      <w:r w:rsidRPr="0052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образования </w:t>
      </w:r>
      <w:r w:rsidRPr="00521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 рождения до школы»</w:t>
      </w:r>
      <w:r w:rsidRPr="0052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ред. Н.Е. Вераксы, М.А. Васильевой, Т.С. Комаровой,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рекомендованной 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РФ, и направлена на решение следующих задач: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21730" w:rsidRPr="00521730" w:rsidRDefault="00521730" w:rsidP="00521730">
      <w:pPr>
        <w:keepNext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217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521730" w:rsidRPr="00521730" w:rsidRDefault="00521730" w:rsidP="00521730">
      <w:pPr>
        <w:keepNext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217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21730" w:rsidRPr="00521730" w:rsidRDefault="00521730" w:rsidP="0052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730">
        <w:rPr>
          <w:rFonts w:ascii="Times New Roman" w:eastAsia="Calibri" w:hAnsi="Times New Roman" w:cs="Times New Roman"/>
          <w:sz w:val="28"/>
          <w:szCs w:val="28"/>
        </w:rPr>
        <w:t xml:space="preserve">     Приоритет Программы — воспитание свободного, уверенного в себе человека, с активной жизненной позицией, стремящегося творчески </w:t>
      </w:r>
      <w:proofErr w:type="gramStart"/>
      <w:r w:rsidRPr="00521730">
        <w:rPr>
          <w:rFonts w:ascii="Times New Roman" w:eastAsia="Calibri" w:hAnsi="Times New Roman" w:cs="Times New Roman"/>
          <w:sz w:val="28"/>
          <w:szCs w:val="28"/>
        </w:rPr>
        <w:t>подходить  к</w:t>
      </w:r>
      <w:proofErr w:type="gramEnd"/>
      <w:r w:rsidRPr="00521730">
        <w:rPr>
          <w:rFonts w:ascii="Times New Roman" w:eastAsia="Calibri" w:hAnsi="Times New Roman" w:cs="Times New Roman"/>
          <w:sz w:val="28"/>
          <w:szCs w:val="28"/>
        </w:rPr>
        <w:t xml:space="preserve"> решению различных жизненных ситуаций, имеющего свое мнение и умеющего отстаивать его. </w:t>
      </w:r>
    </w:p>
    <w:p w:rsidR="00521730" w:rsidRPr="00521730" w:rsidRDefault="00521730" w:rsidP="00521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направлена:</w:t>
      </w:r>
    </w:p>
    <w:p w:rsidR="00521730" w:rsidRPr="00521730" w:rsidRDefault="00521730" w:rsidP="005217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521730" w:rsidRPr="00521730" w:rsidRDefault="00521730" w:rsidP="00521730">
      <w:pPr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21730" w:rsidRPr="00521730" w:rsidRDefault="00521730" w:rsidP="005217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521730" w:rsidRPr="00521730" w:rsidRDefault="00521730" w:rsidP="004049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Основная образовательная програ</w:t>
      </w:r>
      <w:r w:rsidR="004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ДОУ реализуется 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с</w:t>
      </w:r>
      <w:r w:rsidRPr="00521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парциальными программами:  </w:t>
      </w:r>
    </w:p>
    <w:p w:rsidR="00521730" w:rsidRPr="00521730" w:rsidRDefault="00521730" w:rsidP="0052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21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«Юный эколог» </w:t>
      </w:r>
      <w:r w:rsidRPr="0052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С.Н. Николаевой;</w:t>
      </w:r>
      <w:r w:rsidRPr="0052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8E" w:rsidRDefault="009A058E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</w:t>
      </w:r>
      <w:r w:rsidR="00E07679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дошкольных образовательных организаций (СанПиН 2.</w:t>
      </w:r>
      <w:r w:rsidR="002E4986">
        <w:rPr>
          <w:rFonts w:ascii="Times New Roman" w:hAnsi="Times New Roman" w:cs="Times New Roman"/>
          <w:sz w:val="28"/>
          <w:szCs w:val="28"/>
        </w:rPr>
        <w:t>4.1. 3049-13).</w:t>
      </w:r>
    </w:p>
    <w:p w:rsidR="002E4986" w:rsidRDefault="002E4986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 включены пять направлений, обеспечивающих физическое, познавательное, речевое, социально-коммуникативное и художественно</w:t>
      </w:r>
      <w:r w:rsidR="00C736C1">
        <w:rPr>
          <w:rFonts w:ascii="Times New Roman" w:hAnsi="Times New Roman" w:cs="Times New Roman"/>
          <w:sz w:val="28"/>
          <w:szCs w:val="28"/>
        </w:rPr>
        <w:t>-эст</w:t>
      </w:r>
      <w:r w:rsidR="0040499A">
        <w:rPr>
          <w:rFonts w:ascii="Times New Roman" w:hAnsi="Times New Roman" w:cs="Times New Roman"/>
          <w:sz w:val="28"/>
          <w:szCs w:val="28"/>
        </w:rPr>
        <w:t>етическое развитие детей 1,6 – 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032B7" w:rsidRDefault="0040499A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8032B7">
        <w:rPr>
          <w:rFonts w:ascii="Times New Roman" w:hAnsi="Times New Roman" w:cs="Times New Roman"/>
          <w:sz w:val="28"/>
          <w:szCs w:val="28"/>
        </w:rPr>
        <w:t xml:space="preserve"> учебном году в ДОУ функционируют 3 группы:</w:t>
      </w:r>
    </w:p>
    <w:p w:rsidR="008032B7" w:rsidRDefault="0040499A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BA2">
        <w:rPr>
          <w:rFonts w:ascii="Times New Roman" w:hAnsi="Times New Roman" w:cs="Times New Roman"/>
          <w:sz w:val="28"/>
          <w:szCs w:val="28"/>
        </w:rPr>
        <w:t>группа раннего возраста</w:t>
      </w:r>
      <w:r w:rsidR="00C736C1">
        <w:rPr>
          <w:rFonts w:ascii="Times New Roman" w:hAnsi="Times New Roman" w:cs="Times New Roman"/>
          <w:sz w:val="28"/>
          <w:szCs w:val="28"/>
        </w:rPr>
        <w:t xml:space="preserve"> (1,6 – 3 лет</w:t>
      </w:r>
      <w:r w:rsidR="00815BA2">
        <w:rPr>
          <w:rFonts w:ascii="Times New Roman" w:hAnsi="Times New Roman" w:cs="Times New Roman"/>
          <w:sz w:val="28"/>
          <w:szCs w:val="28"/>
        </w:rPr>
        <w:t>)</w:t>
      </w:r>
    </w:p>
    <w:p w:rsidR="00815BA2" w:rsidRDefault="0040499A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младшая </w:t>
      </w:r>
      <w:r w:rsidR="00815BA2">
        <w:rPr>
          <w:rFonts w:ascii="Times New Roman" w:hAnsi="Times New Roman" w:cs="Times New Roman"/>
          <w:sz w:val="28"/>
          <w:szCs w:val="28"/>
        </w:rPr>
        <w:t>группа</w:t>
      </w:r>
      <w:r w:rsidR="00C7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– 4 года</w:t>
      </w:r>
      <w:r w:rsidR="00815BA2">
        <w:rPr>
          <w:rFonts w:ascii="Times New Roman" w:hAnsi="Times New Roman" w:cs="Times New Roman"/>
          <w:sz w:val="28"/>
          <w:szCs w:val="28"/>
        </w:rPr>
        <w:t>)</w:t>
      </w:r>
    </w:p>
    <w:p w:rsidR="00815BA2" w:rsidRDefault="0040499A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средне-старшая группа (4 – 6</w:t>
      </w:r>
      <w:r w:rsidR="00815BA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1,6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</w:t>
      </w:r>
      <w:r w:rsidR="0040499A">
        <w:rPr>
          <w:rFonts w:ascii="Times New Roman" w:hAnsi="Times New Roman" w:cs="Times New Roman"/>
          <w:sz w:val="28"/>
          <w:szCs w:val="28"/>
        </w:rPr>
        <w:t xml:space="preserve"> лет - не более 20 минут, для детей от 5 до 6 лет не более 25 минут.</w:t>
      </w:r>
      <w:r w:rsidRPr="00C5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4E1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Общая образовательная нагрузка (количество периодов НОД в неделю) инвариантной части плана по всем направлениям развития в соответствии с федеральными государственными образовательными стандартами (ФГОС) и с учётом работы ДОУ составляет: </w:t>
      </w:r>
    </w:p>
    <w:p w:rsidR="00C574E1" w:rsidRPr="00C574E1" w:rsidRDefault="0092788A" w:rsidP="00C574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574E1" w:rsidRPr="00C5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74E1" w:rsidRPr="00C574E1">
        <w:rPr>
          <w:rFonts w:ascii="Times New Roman" w:hAnsi="Times New Roman" w:cs="Times New Roman"/>
          <w:sz w:val="28"/>
          <w:szCs w:val="28"/>
        </w:rPr>
        <w:t xml:space="preserve"> группе раннего возраста- 10 </w:t>
      </w:r>
    </w:p>
    <w:p w:rsidR="00C574E1" w:rsidRPr="00C574E1" w:rsidRDefault="0092788A" w:rsidP="00C574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E1" w:rsidRPr="00C574E1">
        <w:rPr>
          <w:rFonts w:ascii="Times New Roman" w:hAnsi="Times New Roman" w:cs="Times New Roman"/>
          <w:sz w:val="28"/>
          <w:szCs w:val="28"/>
        </w:rPr>
        <w:t xml:space="preserve">младшей группе - 10 </w:t>
      </w:r>
    </w:p>
    <w:p w:rsid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средней группе - 10 </w:t>
      </w:r>
    </w:p>
    <w:p w:rsidR="005D6780" w:rsidRPr="00C574E1" w:rsidRDefault="005D6780" w:rsidP="00C574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группе - 13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>Образовательный год начинается с 01 с</w:t>
      </w:r>
      <w:r w:rsidR="005D6780">
        <w:rPr>
          <w:rFonts w:ascii="Times New Roman" w:hAnsi="Times New Roman" w:cs="Times New Roman"/>
          <w:sz w:val="28"/>
          <w:szCs w:val="28"/>
        </w:rPr>
        <w:t>ентября 2018 года по 31 мая 2019</w:t>
      </w:r>
      <w:r w:rsidRPr="00C574E1">
        <w:rPr>
          <w:rFonts w:ascii="Times New Roman" w:hAnsi="Times New Roman" w:cs="Times New Roman"/>
          <w:sz w:val="28"/>
          <w:szCs w:val="28"/>
        </w:rPr>
        <w:t xml:space="preserve"> года и включает структуру: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В план непосредственно образовательной деятельности включены пять областей, обеспечивающие </w:t>
      </w:r>
      <w:r w:rsidRPr="00C574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социально-коммуникативное, познавательное, речевое, художественно-эстетическое и физическое развитие детей.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Каждой образовательной области соответствуют определённые базовые виды деятельности согласно ФГОС.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</w:t>
      </w:r>
      <w:r w:rsidR="0092788A">
        <w:rPr>
          <w:rFonts w:ascii="Times New Roman" w:hAnsi="Times New Roman" w:cs="Times New Roman"/>
          <w:b/>
          <w:bCs/>
          <w:sz w:val="28"/>
          <w:szCs w:val="28"/>
        </w:rPr>
        <w:t>иально-коммуникативное развитие»</w:t>
      </w:r>
      <w:r w:rsidRPr="00C57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74E1" w:rsidRPr="00C574E1" w:rsidRDefault="00C574E1" w:rsidP="00C57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Базовые виды деятельности: </w:t>
      </w:r>
    </w:p>
    <w:p w:rsidR="00C574E1" w:rsidRPr="00C574E1" w:rsidRDefault="00C574E1" w:rsidP="00C574E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социализация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, развитие общения, нравственное воспитание; </w:t>
      </w:r>
    </w:p>
    <w:p w:rsidR="00C574E1" w:rsidRPr="00C574E1" w:rsidRDefault="00C574E1" w:rsidP="00C574E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в семье и сообществе, патриотическое воспитание; </w:t>
      </w:r>
    </w:p>
    <w:p w:rsidR="00C574E1" w:rsidRPr="00C574E1" w:rsidRDefault="00C574E1" w:rsidP="00C574E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самообслуживание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, самостоятельность, трудовое воспитание; </w:t>
      </w:r>
    </w:p>
    <w:p w:rsidR="00C574E1" w:rsidRPr="00C574E1" w:rsidRDefault="00C574E1" w:rsidP="00C574E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основ безопасности.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«Познавательное развитие» </w:t>
      </w:r>
    </w:p>
    <w:p w:rsidR="00C574E1" w:rsidRPr="00C574E1" w:rsidRDefault="00C574E1" w:rsidP="00C57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sz w:val="28"/>
          <w:szCs w:val="28"/>
        </w:rPr>
        <w:t xml:space="preserve">Базовые виды деятельности: </w:t>
      </w:r>
    </w:p>
    <w:p w:rsidR="00C574E1" w:rsidRPr="00C574E1" w:rsidRDefault="00C574E1" w:rsidP="00C574E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познавательно- исследовательской деятельности; </w:t>
      </w:r>
    </w:p>
    <w:p w:rsidR="00C574E1" w:rsidRPr="00C574E1" w:rsidRDefault="00C574E1" w:rsidP="00C574E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к социокультурным ценностям; </w:t>
      </w:r>
    </w:p>
    <w:p w:rsidR="00C574E1" w:rsidRPr="00C574E1" w:rsidRDefault="00C574E1" w:rsidP="00C574E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</w:t>
      </w:r>
    </w:p>
    <w:p w:rsidR="00C574E1" w:rsidRPr="00C574E1" w:rsidRDefault="00C574E1" w:rsidP="00C574E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с миром природы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 Речевое развитие» </w:t>
      </w:r>
    </w:p>
    <w:p w:rsidR="00C574E1" w:rsidRPr="00C574E1" w:rsidRDefault="00C574E1" w:rsidP="00C574E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речи; </w:t>
      </w:r>
    </w:p>
    <w:p w:rsidR="00C574E1" w:rsidRPr="00C574E1" w:rsidRDefault="00C574E1" w:rsidP="00C574E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литература </w:t>
      </w:r>
    </w:p>
    <w:p w:rsidR="00C574E1" w:rsidRPr="00C574E1" w:rsidRDefault="0092788A" w:rsidP="00C5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C574E1" w:rsidRPr="00C574E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 эстетическое развитие» </w:t>
      </w:r>
    </w:p>
    <w:p w:rsidR="00C574E1" w:rsidRPr="00C574E1" w:rsidRDefault="00C574E1" w:rsidP="00C574E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к искусству; </w:t>
      </w:r>
    </w:p>
    <w:p w:rsidR="00C574E1" w:rsidRPr="00C574E1" w:rsidRDefault="00C574E1" w:rsidP="00C574E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C574E1" w:rsidRPr="00C574E1" w:rsidRDefault="00C574E1" w:rsidP="00C574E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музыкально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- художественная деятельность </w:t>
      </w:r>
    </w:p>
    <w:p w:rsidR="00C574E1" w:rsidRPr="00C574E1" w:rsidRDefault="00C574E1" w:rsidP="00C574E1">
      <w:pPr>
        <w:rPr>
          <w:rFonts w:ascii="Times New Roman" w:hAnsi="Times New Roman" w:cs="Times New Roman"/>
          <w:sz w:val="28"/>
          <w:szCs w:val="28"/>
        </w:rPr>
      </w:pPr>
      <w:r w:rsidRPr="00C574E1">
        <w:rPr>
          <w:rFonts w:ascii="Times New Roman" w:hAnsi="Times New Roman" w:cs="Times New Roman"/>
          <w:b/>
          <w:bCs/>
          <w:sz w:val="28"/>
          <w:szCs w:val="28"/>
        </w:rPr>
        <w:t>Образо</w:t>
      </w:r>
      <w:r w:rsidR="0092788A">
        <w:rPr>
          <w:rFonts w:ascii="Times New Roman" w:hAnsi="Times New Roman" w:cs="Times New Roman"/>
          <w:b/>
          <w:bCs/>
          <w:sz w:val="28"/>
          <w:szCs w:val="28"/>
        </w:rPr>
        <w:t>вательная область «</w:t>
      </w:r>
      <w:r w:rsidRPr="00C574E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развитие» </w:t>
      </w:r>
    </w:p>
    <w:p w:rsidR="00C574E1" w:rsidRPr="00C574E1" w:rsidRDefault="00C574E1" w:rsidP="00C574E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начальных представлений о здоровом образе жизни; </w:t>
      </w:r>
    </w:p>
    <w:p w:rsidR="00C574E1" w:rsidRPr="00C574E1" w:rsidRDefault="00C574E1" w:rsidP="00C574E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74E1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C574E1">
        <w:rPr>
          <w:rFonts w:ascii="Times New Roman" w:hAnsi="Times New Roman" w:cs="Times New Roman"/>
          <w:sz w:val="28"/>
          <w:szCs w:val="28"/>
        </w:rPr>
        <w:t xml:space="preserve"> культура </w:t>
      </w:r>
    </w:p>
    <w:p w:rsidR="009E7FC9" w:rsidRDefault="009E7FC9" w:rsidP="009E7F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E7FC9" w:rsidRPr="009E7FC9" w:rsidRDefault="00412FC3" w:rsidP="009E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9E7FC9">
        <w:rPr>
          <w:rFonts w:ascii="Times New Roman" w:hAnsi="Times New Roman" w:cs="Times New Roman"/>
          <w:sz w:val="28"/>
          <w:szCs w:val="28"/>
        </w:rPr>
        <w:t xml:space="preserve"> группах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 раннего возраста и </w:t>
      </w:r>
      <w:r w:rsidR="0092788A">
        <w:rPr>
          <w:rFonts w:ascii="Times New Roman" w:hAnsi="Times New Roman" w:cs="Times New Roman"/>
          <w:sz w:val="28"/>
          <w:szCs w:val="28"/>
        </w:rPr>
        <w:t>младшей)</w:t>
      </w:r>
      <w:r w:rsidR="009E7FC9" w:rsidRPr="009E7FC9">
        <w:rPr>
          <w:rFonts w:ascii="Times New Roman" w:hAnsi="Times New Roman" w:cs="Times New Roman"/>
          <w:sz w:val="28"/>
          <w:szCs w:val="28"/>
        </w:rPr>
        <w:t xml:space="preserve"> учебный план состоит только из обязательной части, количество видов непрерывной образовательной деятельности – 10, что составляет 100%. Вар</w:t>
      </w:r>
      <w:bookmarkStart w:id="0" w:name="_GoBack"/>
      <w:bookmarkEnd w:id="0"/>
      <w:r w:rsidR="009E7FC9" w:rsidRPr="009E7FC9">
        <w:rPr>
          <w:rFonts w:ascii="Times New Roman" w:hAnsi="Times New Roman" w:cs="Times New Roman"/>
          <w:sz w:val="28"/>
          <w:szCs w:val="28"/>
        </w:rPr>
        <w:t>иативной части нет.</w:t>
      </w:r>
    </w:p>
    <w:p w:rsidR="009E7FC9" w:rsidRPr="009E7FC9" w:rsidRDefault="009E7FC9" w:rsidP="009E7FC9">
      <w:pPr>
        <w:rPr>
          <w:rFonts w:ascii="Times New Roman" w:hAnsi="Times New Roman" w:cs="Times New Roman"/>
          <w:sz w:val="28"/>
          <w:szCs w:val="28"/>
        </w:rPr>
      </w:pPr>
      <w:r w:rsidRPr="009E7FC9">
        <w:rPr>
          <w:rFonts w:ascii="Times New Roman" w:hAnsi="Times New Roman" w:cs="Times New Roman"/>
          <w:sz w:val="28"/>
          <w:szCs w:val="28"/>
        </w:rPr>
        <w:lastRenderedPageBreak/>
        <w:t>В 1 группе (средне-старшей) для детей старшего дошкольного возраста обязательная часть составляет 87 %, количество видов непрерывной образовательной деятельности – 13.</w:t>
      </w:r>
    </w:p>
    <w:p w:rsidR="00764B4E" w:rsidRPr="009E2C42" w:rsidRDefault="00764B4E" w:rsidP="009E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учебный план соответствует целям и задачам дошкольного учреждения, учитывает требования, предъявляемые СанПиН 2.4.1. 3049-13 к объему образовательной нагрузки.</w:t>
      </w:r>
    </w:p>
    <w:sectPr w:rsidR="00764B4E" w:rsidRPr="009E2C42" w:rsidSect="007F061A">
      <w:pgSz w:w="11906" w:h="16838"/>
      <w:pgMar w:top="1276" w:right="1077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6F2"/>
    <w:multiLevelType w:val="multilevel"/>
    <w:tmpl w:val="3F04EC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16CBB"/>
    <w:multiLevelType w:val="hybridMultilevel"/>
    <w:tmpl w:val="B4B2C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334DD"/>
    <w:multiLevelType w:val="hybridMultilevel"/>
    <w:tmpl w:val="2BC2F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412E5"/>
    <w:multiLevelType w:val="hybridMultilevel"/>
    <w:tmpl w:val="71BC9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83518"/>
    <w:multiLevelType w:val="hybridMultilevel"/>
    <w:tmpl w:val="338E2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73C79"/>
    <w:multiLevelType w:val="multilevel"/>
    <w:tmpl w:val="80F25C9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E47A6A"/>
    <w:multiLevelType w:val="multilevel"/>
    <w:tmpl w:val="1F0C5F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437B3"/>
    <w:multiLevelType w:val="hybridMultilevel"/>
    <w:tmpl w:val="3BD2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255A"/>
    <w:multiLevelType w:val="multilevel"/>
    <w:tmpl w:val="51AC8A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8D68A4"/>
    <w:multiLevelType w:val="hybridMultilevel"/>
    <w:tmpl w:val="C17C4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D108EE"/>
    <w:multiLevelType w:val="multilevel"/>
    <w:tmpl w:val="60C4B7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A"/>
    <w:rsid w:val="00015012"/>
    <w:rsid w:val="000203C1"/>
    <w:rsid w:val="00085405"/>
    <w:rsid w:val="000F4588"/>
    <w:rsid w:val="00105E53"/>
    <w:rsid w:val="001E1B10"/>
    <w:rsid w:val="00217AC5"/>
    <w:rsid w:val="00220A6A"/>
    <w:rsid w:val="00246F49"/>
    <w:rsid w:val="002862BE"/>
    <w:rsid w:val="002B4335"/>
    <w:rsid w:val="002D3A52"/>
    <w:rsid w:val="002E4986"/>
    <w:rsid w:val="002E5B1C"/>
    <w:rsid w:val="00377BFB"/>
    <w:rsid w:val="003B46C3"/>
    <w:rsid w:val="0040499A"/>
    <w:rsid w:val="00412FC3"/>
    <w:rsid w:val="004508A8"/>
    <w:rsid w:val="004C3998"/>
    <w:rsid w:val="004D2CC1"/>
    <w:rsid w:val="00521730"/>
    <w:rsid w:val="0053385E"/>
    <w:rsid w:val="005D6780"/>
    <w:rsid w:val="005E11FC"/>
    <w:rsid w:val="00615955"/>
    <w:rsid w:val="00632787"/>
    <w:rsid w:val="006E05C8"/>
    <w:rsid w:val="00764B4E"/>
    <w:rsid w:val="007F061A"/>
    <w:rsid w:val="007F2453"/>
    <w:rsid w:val="008032B7"/>
    <w:rsid w:val="00815BA2"/>
    <w:rsid w:val="008747BB"/>
    <w:rsid w:val="008B2029"/>
    <w:rsid w:val="00901FD0"/>
    <w:rsid w:val="0092788A"/>
    <w:rsid w:val="00964A28"/>
    <w:rsid w:val="0096785D"/>
    <w:rsid w:val="009A058E"/>
    <w:rsid w:val="009E2C42"/>
    <w:rsid w:val="009E7FC9"/>
    <w:rsid w:val="00A62E45"/>
    <w:rsid w:val="00B25289"/>
    <w:rsid w:val="00B500F1"/>
    <w:rsid w:val="00B71C84"/>
    <w:rsid w:val="00BD02AD"/>
    <w:rsid w:val="00C26A92"/>
    <w:rsid w:val="00C423FE"/>
    <w:rsid w:val="00C574E1"/>
    <w:rsid w:val="00C6386A"/>
    <w:rsid w:val="00C736C1"/>
    <w:rsid w:val="00D22DF8"/>
    <w:rsid w:val="00D92613"/>
    <w:rsid w:val="00D97C18"/>
    <w:rsid w:val="00DE15DE"/>
    <w:rsid w:val="00E07679"/>
    <w:rsid w:val="00E213BC"/>
    <w:rsid w:val="00E80759"/>
    <w:rsid w:val="00EB70D9"/>
    <w:rsid w:val="00FA4FF3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5CD1-862E-4283-A2EF-4EAD7F1A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7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</cp:lastModifiedBy>
  <cp:revision>40</cp:revision>
  <cp:lastPrinted>2019-03-20T15:17:00Z</cp:lastPrinted>
  <dcterms:created xsi:type="dcterms:W3CDTF">2016-10-03T14:29:00Z</dcterms:created>
  <dcterms:modified xsi:type="dcterms:W3CDTF">2019-03-20T17:00:00Z</dcterms:modified>
</cp:coreProperties>
</file>